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1C9C5" w14:textId="77777777" w:rsidR="003029CD" w:rsidRDefault="003029CD" w:rsidP="003029CD">
      <w:pPr>
        <w:tabs>
          <w:tab w:val="left" w:pos="6840"/>
        </w:tabs>
        <w:rPr>
          <w:rFonts w:eastAsia="Calibri" w:cs="Times New Roman"/>
        </w:rPr>
      </w:pPr>
    </w:p>
    <w:p w14:paraId="06665D4B" w14:textId="77777777" w:rsidR="003029CD" w:rsidRPr="000F18E0" w:rsidRDefault="003029CD" w:rsidP="003029CD">
      <w:pPr>
        <w:tabs>
          <w:tab w:val="left" w:pos="6840"/>
        </w:tabs>
        <w:rPr>
          <w:rFonts w:eastAsia="Calibri" w:cs="Times New Roman"/>
        </w:rPr>
      </w:pPr>
    </w:p>
    <w:p w14:paraId="01AD8CD7" w14:textId="77777777" w:rsidR="00FB4401" w:rsidRDefault="00FB4401" w:rsidP="00FB4401">
      <w:pPr>
        <w:tabs>
          <w:tab w:val="left" w:pos="6840"/>
        </w:tabs>
        <w:rPr>
          <w:rFonts w:eastAsia="Calibri" w:cs="Times New Roman"/>
        </w:rPr>
      </w:pPr>
      <w:r w:rsidRPr="00FB4401">
        <w:rPr>
          <w:rFonts w:eastAsia="Calibri" w:cs="Times New Roman"/>
        </w:rPr>
        <w:t>Checkliste Unterlageneingang</w:t>
      </w:r>
    </w:p>
    <w:p w14:paraId="1D9FAE72" w14:textId="77777777" w:rsidR="001C76A9" w:rsidRDefault="001C76A9" w:rsidP="00FB4401">
      <w:pPr>
        <w:tabs>
          <w:tab w:val="left" w:pos="6840"/>
        </w:tabs>
        <w:rPr>
          <w:rFonts w:eastAsia="Calibri" w:cs="Times New Roman"/>
        </w:rPr>
      </w:pPr>
    </w:p>
    <w:p w14:paraId="69FD5723" w14:textId="36B8C383" w:rsidR="00204D68" w:rsidRPr="00204D68" w:rsidRDefault="001C76A9" w:rsidP="00204D68">
      <w:pPr>
        <w:tabs>
          <w:tab w:val="left" w:pos="6840"/>
        </w:tabs>
        <w:rPr>
          <w:rFonts w:eastAsia="Calibri" w:cs="Times New Roman"/>
        </w:rPr>
      </w:pPr>
      <w:r>
        <w:rPr>
          <w:rFonts w:eastAsia="Calibri" w:cs="Times New Roman"/>
        </w:rPr>
        <w:t>Hinweis</w:t>
      </w:r>
      <w:r w:rsidR="00204D68">
        <w:rPr>
          <w:rFonts w:eastAsia="Calibri" w:cs="Times New Roman"/>
        </w:rPr>
        <w:t>e</w:t>
      </w:r>
      <w:r>
        <w:rPr>
          <w:rFonts w:eastAsia="Calibri" w:cs="Times New Roman"/>
        </w:rPr>
        <w:t xml:space="preserve">: Die Orientierungshilfe bietet Ihnen einen Überblick. Stellt jedoch keinen verbindlichen Anspruch auf Vollständigkeit dar. </w:t>
      </w:r>
      <w:r w:rsidR="00204D68">
        <w:rPr>
          <w:rFonts w:eastAsia="Calibri" w:cs="Times New Roman"/>
        </w:rPr>
        <w:br/>
      </w:r>
      <w:r w:rsidR="00204D68">
        <w:rPr>
          <w:rFonts w:eastAsia="Calibri" w:cs="Times New Roman"/>
        </w:rPr>
        <w:br/>
        <w:t>Vorgehensweise:</w:t>
      </w:r>
      <w:r w:rsidR="00204D68">
        <w:rPr>
          <w:rFonts w:eastAsia="Calibri" w:cs="Times New Roman"/>
        </w:rPr>
        <w:br/>
      </w:r>
      <w:r w:rsidR="00204D68" w:rsidRPr="00204D68">
        <w:rPr>
          <w:rFonts w:eastAsia="Calibri" w:cs="Times New Roman"/>
        </w:rPr>
        <w:t>Die Unterlagen sollten in folgender Reihenfolge eingereicht werden:</w:t>
      </w:r>
    </w:p>
    <w:p w14:paraId="58020873" w14:textId="0B5768EA" w:rsidR="001C76A9" w:rsidRDefault="00204D68" w:rsidP="00204D68">
      <w:pPr>
        <w:tabs>
          <w:tab w:val="left" w:pos="6840"/>
        </w:tabs>
        <w:rPr>
          <w:rFonts w:eastAsia="Calibri" w:cs="Times New Roman"/>
        </w:rPr>
      </w:pPr>
      <w:r w:rsidRPr="00204D68">
        <w:rPr>
          <w:rFonts w:eastAsia="Calibri" w:cs="Times New Roman"/>
        </w:rPr>
        <w:t xml:space="preserve">Hilfreich </w:t>
      </w:r>
      <w:r>
        <w:rPr>
          <w:rFonts w:eastAsia="Calibri" w:cs="Times New Roman"/>
        </w:rPr>
        <w:t>ist</w:t>
      </w:r>
      <w:r w:rsidRPr="00204D68">
        <w:rPr>
          <w:rFonts w:eastAsia="Calibri" w:cs="Times New Roman"/>
        </w:rPr>
        <w:t xml:space="preserve"> die Themenzuordnung und Nummerierung wie in den Ausschreibungsunterlagen bezeichnet (z.B. Teil C 4.1 Anlage zum Angebot usw.)</w:t>
      </w:r>
      <w:r>
        <w:rPr>
          <w:rFonts w:eastAsia="Calibri" w:cs="Times New Roman"/>
        </w:rPr>
        <w:t xml:space="preserve">. </w:t>
      </w:r>
      <w:r>
        <w:rPr>
          <w:rFonts w:eastAsia="Calibri" w:cs="Times New Roman"/>
        </w:rPr>
        <w:br/>
      </w:r>
      <w:r w:rsidRPr="00204D68">
        <w:rPr>
          <w:rFonts w:eastAsia="Calibri" w:cs="Times New Roman"/>
        </w:rPr>
        <w:t>Fehlende Unterlagen können nach § 41 UVgO nachgefordert werden; ein Anspruch auf Nachforderung besteht nicht.</w:t>
      </w:r>
    </w:p>
    <w:p w14:paraId="2C6307A5" w14:textId="77777777" w:rsidR="00066DE5" w:rsidRDefault="00066DE5" w:rsidP="00204D68">
      <w:pPr>
        <w:tabs>
          <w:tab w:val="left" w:pos="6840"/>
        </w:tabs>
        <w:rPr>
          <w:rFonts w:eastAsia="Calibri" w:cs="Times New Roman"/>
        </w:rPr>
      </w:pPr>
    </w:p>
    <w:p w14:paraId="6481B45A" w14:textId="30619FBF" w:rsidR="00066DE5" w:rsidRPr="009238A7" w:rsidRDefault="00066DE5" w:rsidP="00066DE5">
      <w:pPr>
        <w:tabs>
          <w:tab w:val="left" w:pos="6840"/>
        </w:tabs>
        <w:rPr>
          <w:rFonts w:eastAsia="Calibri" w:cs="Times New Roman"/>
          <w:b/>
          <w:bCs/>
          <w:u w:val="single"/>
        </w:rPr>
      </w:pPr>
      <w:r>
        <w:rPr>
          <w:rFonts w:eastAsia="Calibri" w:cs="Times New Roman"/>
          <w:b/>
          <w:bCs/>
          <w:u w:val="single"/>
        </w:rPr>
        <w:t>Grundsätzliche</w:t>
      </w:r>
      <w:r w:rsidRPr="009238A7">
        <w:rPr>
          <w:rFonts w:eastAsia="Calibri" w:cs="Times New Roman"/>
          <w:b/>
          <w:bCs/>
          <w:u w:val="single"/>
        </w:rPr>
        <w:t xml:space="preserve"> Nachweise gehen aus den Ausschreibungsunterlagen hervor und sind einzureichen:</w:t>
      </w:r>
    </w:p>
    <w:p w14:paraId="5EF0C5B2" w14:textId="77777777" w:rsidR="00066DE5" w:rsidRPr="00FB4401" w:rsidRDefault="00066DE5" w:rsidP="00066DE5">
      <w:pPr>
        <w:tabs>
          <w:tab w:val="left" w:pos="6840"/>
        </w:tabs>
        <w:rPr>
          <w:rFonts w:eastAsia="Calibri" w:cs="Times New Roman"/>
        </w:rPr>
      </w:pPr>
    </w:p>
    <w:p w14:paraId="55DD382C" w14:textId="77777777" w:rsidR="00066DE5" w:rsidRPr="00FB4401" w:rsidRDefault="00066DE5" w:rsidP="00066DE5">
      <w:pPr>
        <w:numPr>
          <w:ilvl w:val="0"/>
          <w:numId w:val="4"/>
        </w:numPr>
        <w:tabs>
          <w:tab w:val="left" w:pos="6840"/>
        </w:tabs>
        <w:contextualSpacing/>
        <w:rPr>
          <w:rFonts w:eastAsia="Calibri" w:cs="Times New Roman"/>
        </w:rPr>
      </w:pPr>
      <w:r w:rsidRPr="00FB4401">
        <w:rPr>
          <w:rFonts w:eastAsia="Calibri" w:cs="Times New Roman"/>
        </w:rPr>
        <w:t>Teil E Nr. 1 – Grundangaben: Name und Sitz des Unternehmens mit den wichtigsten Tätigkeitsbereichen</w:t>
      </w:r>
    </w:p>
    <w:p w14:paraId="22C0C927" w14:textId="77777777" w:rsidR="00066DE5" w:rsidRPr="00FB4401" w:rsidRDefault="00066DE5" w:rsidP="00066DE5">
      <w:pPr>
        <w:numPr>
          <w:ilvl w:val="0"/>
          <w:numId w:val="4"/>
        </w:numPr>
        <w:tabs>
          <w:tab w:val="left" w:pos="6840"/>
        </w:tabs>
        <w:contextualSpacing/>
        <w:rPr>
          <w:rFonts w:eastAsia="Calibri" w:cs="Times New Roman"/>
        </w:rPr>
      </w:pPr>
      <w:r w:rsidRPr="00FB4401">
        <w:rPr>
          <w:rFonts w:eastAsia="Calibri" w:cs="Times New Roman"/>
        </w:rPr>
        <w:t>Teil E Nr. 2 – Nachweis der Anzeige nach § 4 PostG bzw. der Eintragung im Anbieterverzeichnis der Bundesnetzagentur (Bestätigung der Bundesnetzagentur, Registerauszug oder Ausdruck des Verzeichniseintrags nebst Eigenerklärung zur Aktualität); zusätzlich für jeden Subunternehmer und Kooperationspartner, der an Beförderung, Sortierung oder Zustellung beteiligt ist</w:t>
      </w:r>
    </w:p>
    <w:p w14:paraId="58F1967D" w14:textId="77777777" w:rsidR="00066DE5" w:rsidRPr="00FB4401" w:rsidRDefault="00066DE5" w:rsidP="00066DE5">
      <w:pPr>
        <w:numPr>
          <w:ilvl w:val="0"/>
          <w:numId w:val="4"/>
        </w:numPr>
        <w:tabs>
          <w:tab w:val="left" w:pos="6840"/>
        </w:tabs>
        <w:contextualSpacing/>
        <w:rPr>
          <w:rFonts w:eastAsia="Calibri" w:cs="Times New Roman"/>
        </w:rPr>
      </w:pPr>
      <w:r w:rsidRPr="00FB4401">
        <w:rPr>
          <w:rFonts w:eastAsia="Calibri" w:cs="Times New Roman"/>
        </w:rPr>
        <w:t>Teil E Nr. 3 – Erklärungen zu den eingesetzten Mitarbeitenden: Verpflichtungserklärung zum Post- und Sozialgeheimnis und zum Datenschutz, Führungszeugnisse ohne strafrechtlich relevante Eintragungen, Erklärung zu den Ortskenntnissen im Großraum Stuttgart und im Einsatzgebiet sowie Angabe der Anzahl der in den letzten sechs Monaten im ausgeschriebenen Bereich beschäftigten Mitarbeitenden</w:t>
      </w:r>
    </w:p>
    <w:p w14:paraId="47271187" w14:textId="77777777" w:rsidR="00066DE5" w:rsidRPr="00FB4401" w:rsidRDefault="00066DE5" w:rsidP="00066DE5">
      <w:pPr>
        <w:numPr>
          <w:ilvl w:val="0"/>
          <w:numId w:val="4"/>
        </w:numPr>
        <w:tabs>
          <w:tab w:val="left" w:pos="6840"/>
        </w:tabs>
        <w:contextualSpacing/>
        <w:rPr>
          <w:rFonts w:eastAsia="Calibri" w:cs="Times New Roman"/>
        </w:rPr>
      </w:pPr>
      <w:r w:rsidRPr="00FB4401">
        <w:rPr>
          <w:rFonts w:eastAsia="Calibri" w:cs="Times New Roman"/>
        </w:rPr>
        <w:t>Teil E Nr. 4 – Handelsregisterauszug: aktueller Nachweis der Eintragung im Berufs- oder Handelsregister, nicht älter als sechs Monate</w:t>
      </w:r>
    </w:p>
    <w:p w14:paraId="40D832E6" w14:textId="77777777" w:rsidR="00066DE5" w:rsidRPr="00FB4401" w:rsidRDefault="00066DE5" w:rsidP="00066DE5">
      <w:pPr>
        <w:numPr>
          <w:ilvl w:val="0"/>
          <w:numId w:val="4"/>
        </w:numPr>
        <w:tabs>
          <w:tab w:val="left" w:pos="6840"/>
        </w:tabs>
        <w:contextualSpacing/>
        <w:rPr>
          <w:rFonts w:eastAsia="Calibri" w:cs="Times New Roman"/>
        </w:rPr>
      </w:pPr>
      <w:r w:rsidRPr="00FB4401">
        <w:rPr>
          <w:rFonts w:eastAsia="Calibri" w:cs="Times New Roman"/>
        </w:rPr>
        <w:t>Teil E Nr. 5 – Anschrift der Niederlassung im Großraum Stuttgart; besteht dort keine Niederlassung, ist ausführlich darzustellen, wie die vertragsgemäße Leistungserbringung sichergestellt wird</w:t>
      </w:r>
    </w:p>
    <w:p w14:paraId="412566A4" w14:textId="77777777" w:rsidR="00066DE5" w:rsidRPr="00FB4401" w:rsidRDefault="00066DE5" w:rsidP="00066DE5">
      <w:pPr>
        <w:numPr>
          <w:ilvl w:val="0"/>
          <w:numId w:val="4"/>
        </w:numPr>
        <w:tabs>
          <w:tab w:val="left" w:pos="6840"/>
        </w:tabs>
        <w:contextualSpacing/>
        <w:rPr>
          <w:rFonts w:eastAsia="Calibri" w:cs="Times New Roman"/>
        </w:rPr>
      </w:pPr>
      <w:r w:rsidRPr="00FB4401">
        <w:rPr>
          <w:rFonts w:eastAsia="Calibri" w:cs="Times New Roman"/>
        </w:rPr>
        <w:t>Teil E Nr. 6 – Referenzliste vergleichbarer Leistungen der letzten drei Jahre mit Rechnungswert, Leistungszeit, Vertragsdauer und Ansprechpartnern der öffentlichen und privaten Auftraggeber</w:t>
      </w:r>
    </w:p>
    <w:p w14:paraId="52DF6730" w14:textId="77777777" w:rsidR="00066DE5" w:rsidRPr="00FB4401" w:rsidRDefault="00066DE5" w:rsidP="00066DE5">
      <w:pPr>
        <w:numPr>
          <w:ilvl w:val="0"/>
          <w:numId w:val="4"/>
        </w:numPr>
        <w:tabs>
          <w:tab w:val="left" w:pos="6840"/>
        </w:tabs>
        <w:contextualSpacing/>
        <w:rPr>
          <w:rFonts w:eastAsia="Calibri" w:cs="Times New Roman"/>
        </w:rPr>
      </w:pPr>
      <w:r w:rsidRPr="00FB4401">
        <w:rPr>
          <w:rFonts w:eastAsia="Calibri" w:cs="Times New Roman"/>
        </w:rPr>
        <w:t>Teil E Nr. 7 – Erklärung über den Gesamtumsatz sowie über den Umsatz in der ausgeschriebenen Leistungsart, jeweils für die letzten drei Geschäftsjahre</w:t>
      </w:r>
    </w:p>
    <w:p w14:paraId="5F866C76" w14:textId="77777777" w:rsidR="00066DE5" w:rsidRPr="00FB4401" w:rsidRDefault="00066DE5" w:rsidP="00066DE5">
      <w:pPr>
        <w:numPr>
          <w:ilvl w:val="0"/>
          <w:numId w:val="4"/>
        </w:numPr>
        <w:tabs>
          <w:tab w:val="left" w:pos="6840"/>
        </w:tabs>
        <w:contextualSpacing/>
        <w:rPr>
          <w:rFonts w:eastAsia="Calibri" w:cs="Times New Roman"/>
        </w:rPr>
      </w:pPr>
      <w:r w:rsidRPr="00FB4401">
        <w:rPr>
          <w:rFonts w:eastAsia="Calibri" w:cs="Times New Roman"/>
        </w:rPr>
        <w:t>Teil E Nr. 8 – Erklärung, welche Zustellgebiete durch eigenes Personal, welche durch Kooperationspartner und welche über die Deutsche Post AG bedient werden</w:t>
      </w:r>
    </w:p>
    <w:p w14:paraId="42FBC468" w14:textId="77777777" w:rsidR="00066DE5" w:rsidRPr="00FB4401" w:rsidRDefault="00066DE5" w:rsidP="00066DE5">
      <w:pPr>
        <w:numPr>
          <w:ilvl w:val="0"/>
          <w:numId w:val="4"/>
        </w:numPr>
        <w:tabs>
          <w:tab w:val="left" w:pos="6840"/>
        </w:tabs>
        <w:contextualSpacing/>
        <w:rPr>
          <w:rFonts w:eastAsia="Calibri" w:cs="Times New Roman"/>
        </w:rPr>
      </w:pPr>
      <w:r w:rsidRPr="00FB4401">
        <w:rPr>
          <w:rFonts w:eastAsia="Calibri" w:cs="Times New Roman"/>
        </w:rPr>
        <w:t>Teil E Nr. 9 – Benennung der vorgesehenen Subunternehmer und Kooperationspartner mit dem jeweils vorgesehenen Leistungsumfang (Zustellgebiete) einschließlich ihrer Eignungsnachweise</w:t>
      </w:r>
    </w:p>
    <w:p w14:paraId="4FAAA5F1" w14:textId="77777777" w:rsidR="00066DE5" w:rsidRPr="00FB4401" w:rsidRDefault="00066DE5" w:rsidP="00066DE5">
      <w:pPr>
        <w:numPr>
          <w:ilvl w:val="0"/>
          <w:numId w:val="4"/>
        </w:numPr>
        <w:tabs>
          <w:tab w:val="left" w:pos="6840"/>
        </w:tabs>
        <w:contextualSpacing/>
        <w:rPr>
          <w:rFonts w:eastAsia="Calibri" w:cs="Times New Roman"/>
        </w:rPr>
      </w:pPr>
      <w:r w:rsidRPr="00FB4401">
        <w:rPr>
          <w:rFonts w:eastAsia="Calibri" w:cs="Times New Roman"/>
        </w:rPr>
        <w:t>Teil E Nr. 10 – Auflistung der technischen und räumlichen Ausstattung: Fuhrpark, Frankier- und Sortiertechnik sowie Darstellung der zur Verfügung stehenden Räumlichkeiten</w:t>
      </w:r>
    </w:p>
    <w:p w14:paraId="60ACF86C" w14:textId="77777777" w:rsidR="00066DE5" w:rsidRPr="00FB4401" w:rsidRDefault="00066DE5" w:rsidP="00066DE5">
      <w:pPr>
        <w:numPr>
          <w:ilvl w:val="0"/>
          <w:numId w:val="4"/>
        </w:numPr>
        <w:tabs>
          <w:tab w:val="left" w:pos="6840"/>
        </w:tabs>
        <w:contextualSpacing/>
        <w:rPr>
          <w:rFonts w:eastAsia="Calibri" w:cs="Times New Roman"/>
        </w:rPr>
      </w:pPr>
      <w:r w:rsidRPr="00FB4401">
        <w:rPr>
          <w:rFonts w:eastAsia="Calibri" w:cs="Times New Roman"/>
        </w:rPr>
        <w:t>Teil E Nr. 11 – Unbedenklichkeitsbescheinigung des zuständigen Finanzamtes</w:t>
      </w:r>
    </w:p>
    <w:p w14:paraId="66C33A52" w14:textId="77777777" w:rsidR="00066DE5" w:rsidRPr="00FB4401" w:rsidRDefault="00066DE5" w:rsidP="00066DE5">
      <w:pPr>
        <w:numPr>
          <w:ilvl w:val="0"/>
          <w:numId w:val="4"/>
        </w:numPr>
        <w:tabs>
          <w:tab w:val="left" w:pos="6840"/>
        </w:tabs>
        <w:contextualSpacing/>
        <w:rPr>
          <w:rFonts w:eastAsia="Calibri" w:cs="Times New Roman"/>
        </w:rPr>
      </w:pPr>
      <w:r w:rsidRPr="00FB4401">
        <w:rPr>
          <w:rFonts w:eastAsia="Calibri" w:cs="Times New Roman"/>
        </w:rPr>
        <w:t>Teil E Nr. 12 – Bescheinigung der zuständigen Krankenkassen oder Eigenerklärung, dass die Gesamtsozialversicherungsbeiträge ordnungsgemäß und vollständig gezahlt wurden</w:t>
      </w:r>
    </w:p>
    <w:p w14:paraId="6AA15BFD" w14:textId="77777777" w:rsidR="00066DE5" w:rsidRPr="00FB4401" w:rsidRDefault="00066DE5" w:rsidP="00066DE5">
      <w:pPr>
        <w:numPr>
          <w:ilvl w:val="0"/>
          <w:numId w:val="4"/>
        </w:numPr>
        <w:tabs>
          <w:tab w:val="left" w:pos="6840"/>
        </w:tabs>
        <w:contextualSpacing/>
        <w:rPr>
          <w:rFonts w:eastAsia="Calibri" w:cs="Times New Roman"/>
        </w:rPr>
      </w:pPr>
      <w:r w:rsidRPr="00FB4401">
        <w:rPr>
          <w:rFonts w:eastAsia="Calibri" w:cs="Times New Roman"/>
        </w:rPr>
        <w:t>Teil E Nr. 13 – Bonitätserklärung der Hausbank, nicht älter als sechs Monate</w:t>
      </w:r>
    </w:p>
    <w:p w14:paraId="4B52F0F2" w14:textId="77777777" w:rsidR="00066DE5" w:rsidRPr="00FB4401" w:rsidRDefault="00066DE5" w:rsidP="00066DE5">
      <w:pPr>
        <w:numPr>
          <w:ilvl w:val="0"/>
          <w:numId w:val="4"/>
        </w:numPr>
        <w:tabs>
          <w:tab w:val="left" w:pos="6840"/>
        </w:tabs>
        <w:contextualSpacing/>
        <w:rPr>
          <w:rFonts w:eastAsia="Calibri" w:cs="Times New Roman"/>
        </w:rPr>
      </w:pPr>
      <w:r w:rsidRPr="00FB4401">
        <w:rPr>
          <w:rFonts w:eastAsia="Calibri" w:cs="Times New Roman"/>
        </w:rPr>
        <w:lastRenderedPageBreak/>
        <w:t>Teil E Nr. 14 – Mitgliedsbescheinigung der Berufsgenossenschaft; bei Sitz außerhalb der Bundesrepublik Deutschland Bescheinigung des zuständigen Versicherungsträgers</w:t>
      </w:r>
    </w:p>
    <w:p w14:paraId="47F24D4E" w14:textId="77777777" w:rsidR="00066DE5" w:rsidRPr="00FB4401" w:rsidRDefault="00066DE5" w:rsidP="00066DE5">
      <w:pPr>
        <w:numPr>
          <w:ilvl w:val="0"/>
          <w:numId w:val="4"/>
        </w:numPr>
        <w:tabs>
          <w:tab w:val="left" w:pos="6840"/>
        </w:tabs>
        <w:contextualSpacing/>
        <w:rPr>
          <w:rFonts w:eastAsia="Calibri" w:cs="Times New Roman"/>
        </w:rPr>
      </w:pPr>
      <w:r w:rsidRPr="00FB4401">
        <w:rPr>
          <w:rFonts w:eastAsia="Calibri" w:cs="Times New Roman"/>
        </w:rPr>
        <w:t>Teil E Nr. 15 – Auszug aus dem Gewerbezentralregister, nicht älter als drei Monate</w:t>
      </w:r>
    </w:p>
    <w:p w14:paraId="358C7790" w14:textId="77777777" w:rsidR="00066DE5" w:rsidRPr="00FB4401" w:rsidRDefault="00066DE5" w:rsidP="00066DE5">
      <w:pPr>
        <w:numPr>
          <w:ilvl w:val="0"/>
          <w:numId w:val="4"/>
        </w:numPr>
        <w:tabs>
          <w:tab w:val="left" w:pos="6840"/>
        </w:tabs>
        <w:contextualSpacing/>
        <w:rPr>
          <w:rFonts w:eastAsia="Calibri" w:cs="Times New Roman"/>
        </w:rPr>
      </w:pPr>
      <w:r w:rsidRPr="00FB4401">
        <w:rPr>
          <w:rFonts w:eastAsia="Calibri" w:cs="Times New Roman"/>
        </w:rPr>
        <w:t>Teil E Nr. 16 – Eigenerklärung, dass keine Ausschlussgründe nach §§ 123, 124 GWB vorliegen</w:t>
      </w:r>
    </w:p>
    <w:p w14:paraId="68D39B10" w14:textId="77777777" w:rsidR="00066DE5" w:rsidRPr="00FB4401" w:rsidRDefault="00066DE5" w:rsidP="00066DE5">
      <w:pPr>
        <w:numPr>
          <w:ilvl w:val="0"/>
          <w:numId w:val="4"/>
        </w:numPr>
        <w:tabs>
          <w:tab w:val="left" w:pos="6840"/>
        </w:tabs>
        <w:contextualSpacing/>
        <w:rPr>
          <w:rFonts w:eastAsia="Calibri" w:cs="Times New Roman"/>
        </w:rPr>
      </w:pPr>
      <w:r w:rsidRPr="00FB4401">
        <w:rPr>
          <w:rFonts w:eastAsia="Calibri" w:cs="Times New Roman"/>
        </w:rPr>
        <w:t xml:space="preserve">Teil E Nr. 17 – Eigenerklärung zur Einhaltung des Mindestlohngesetzes (MiLoG) sowie – soweit einschlägig – von Tarifverträgen und Rechtsverordnungen nach dem Arbeitnehmer-Entsendegesetz (AEntG) </w:t>
      </w:r>
    </w:p>
    <w:p w14:paraId="18F0A728" w14:textId="77777777" w:rsidR="00066DE5" w:rsidRDefault="00066DE5" w:rsidP="00066DE5">
      <w:pPr>
        <w:numPr>
          <w:ilvl w:val="0"/>
          <w:numId w:val="4"/>
        </w:numPr>
        <w:tabs>
          <w:tab w:val="left" w:pos="6840"/>
        </w:tabs>
        <w:contextualSpacing/>
        <w:rPr>
          <w:rFonts w:eastAsia="Calibri" w:cs="Times New Roman"/>
        </w:rPr>
      </w:pPr>
      <w:r w:rsidRPr="00FB4401">
        <w:rPr>
          <w:rFonts w:eastAsia="Calibri" w:cs="Times New Roman"/>
        </w:rPr>
        <w:t>Teil E Nr. 18 – Unterschriebene Anerkennung der Besonderen Vertragsbedingungen nach dem Bundestariftreuegesetz (Bieteranlage 3, Mustervorlage des BMAS vom 24.04.2026); sofern vorhanden zusätzlich das Zertifikat nach § 10 Absatz 1 Satz 1 BTTG (freiwillig; entbindet von der Dokumentationspflicht nach Nummer 2 Absatz 1 der Bieteranlage 3)</w:t>
      </w:r>
    </w:p>
    <w:p w14:paraId="7ABA31B5" w14:textId="77777777" w:rsidR="00066DE5" w:rsidRDefault="00066DE5" w:rsidP="00066DE5">
      <w:pPr>
        <w:tabs>
          <w:tab w:val="left" w:pos="6840"/>
        </w:tabs>
        <w:contextualSpacing/>
        <w:rPr>
          <w:rFonts w:eastAsia="Calibri" w:cs="Times New Roman"/>
        </w:rPr>
      </w:pPr>
    </w:p>
    <w:p w14:paraId="430D4825" w14:textId="77777777" w:rsidR="00066DE5" w:rsidRDefault="00066DE5" w:rsidP="00066DE5">
      <w:pPr>
        <w:tabs>
          <w:tab w:val="left" w:pos="6840"/>
        </w:tabs>
        <w:rPr>
          <w:rFonts w:eastAsia="Calibri" w:cs="Times New Roman"/>
          <w:b/>
          <w:bCs/>
          <w:u w:val="single"/>
        </w:rPr>
      </w:pPr>
    </w:p>
    <w:p w14:paraId="6F958FE6" w14:textId="77777777" w:rsidR="00066DE5" w:rsidRPr="00D63AE9" w:rsidRDefault="00066DE5" w:rsidP="00066DE5">
      <w:pPr>
        <w:tabs>
          <w:tab w:val="left" w:pos="6840"/>
        </w:tabs>
        <w:rPr>
          <w:rFonts w:eastAsia="Calibri" w:cs="Times New Roman"/>
          <w:b/>
          <w:bCs/>
          <w:u w:val="single"/>
        </w:rPr>
      </w:pPr>
      <w:r w:rsidRPr="00D63AE9">
        <w:rPr>
          <w:rFonts w:eastAsia="Calibri" w:cs="Times New Roman"/>
          <w:b/>
          <w:bCs/>
          <w:u w:val="single"/>
        </w:rPr>
        <w:t>Allgemein:</w:t>
      </w:r>
    </w:p>
    <w:p w14:paraId="57BE704D" w14:textId="77777777" w:rsidR="00066DE5" w:rsidRPr="00FB4401" w:rsidRDefault="00066DE5" w:rsidP="00066DE5">
      <w:pPr>
        <w:tabs>
          <w:tab w:val="left" w:pos="6840"/>
        </w:tabs>
        <w:rPr>
          <w:rFonts w:eastAsia="Calibri" w:cs="Times New Roman"/>
        </w:rPr>
      </w:pPr>
    </w:p>
    <w:p w14:paraId="4DD36F4D" w14:textId="73638167" w:rsidR="00066DE5" w:rsidRPr="00066DE5" w:rsidRDefault="00066DE5" w:rsidP="00066DE5">
      <w:pPr>
        <w:numPr>
          <w:ilvl w:val="0"/>
          <w:numId w:val="3"/>
        </w:numPr>
        <w:tabs>
          <w:tab w:val="left" w:pos="6840"/>
        </w:tabs>
        <w:contextualSpacing/>
        <w:rPr>
          <w:rFonts w:eastAsia="Calibri" w:cs="Times New Roman"/>
        </w:rPr>
      </w:pPr>
      <w:r w:rsidRPr="00FB4401">
        <w:rPr>
          <w:rFonts w:eastAsia="Calibri" w:cs="Times New Roman"/>
        </w:rPr>
        <w:t xml:space="preserve">Wurden alle „Ausfüllfelder“ und Unterzeichnungsfelder </w:t>
      </w:r>
      <w:r w:rsidRPr="00D63AE9">
        <w:rPr>
          <w:rFonts w:eastAsia="Calibri" w:cs="Times New Roman"/>
          <w:b/>
          <w:bCs/>
        </w:rPr>
        <w:t xml:space="preserve">IN </w:t>
      </w:r>
      <w:r w:rsidRPr="00FB4401">
        <w:rPr>
          <w:rFonts w:eastAsia="Calibri" w:cs="Times New Roman"/>
        </w:rPr>
        <w:t>den Ausschreibungsunterlagen bearbeitet/ausgefüllt?</w:t>
      </w:r>
    </w:p>
    <w:p w14:paraId="12EFE950" w14:textId="77777777" w:rsidR="00066DE5" w:rsidRPr="00FB4401" w:rsidRDefault="00066DE5" w:rsidP="00066DE5">
      <w:pPr>
        <w:tabs>
          <w:tab w:val="left" w:pos="6840"/>
        </w:tabs>
        <w:ind w:left="785"/>
        <w:contextualSpacing/>
        <w:rPr>
          <w:rFonts w:eastAsia="Calibri" w:cs="Times New Roman"/>
        </w:rPr>
      </w:pPr>
    </w:p>
    <w:p w14:paraId="7193C131" w14:textId="77777777" w:rsidR="00066DE5" w:rsidRDefault="00066DE5" w:rsidP="00204D68">
      <w:pPr>
        <w:tabs>
          <w:tab w:val="left" w:pos="6840"/>
        </w:tabs>
        <w:rPr>
          <w:rFonts w:eastAsia="Calibri" w:cs="Times New Roman"/>
        </w:rPr>
      </w:pPr>
    </w:p>
    <w:p w14:paraId="37B4912D" w14:textId="18D65551" w:rsidR="00066DE5" w:rsidRPr="00066DE5" w:rsidRDefault="00066DE5" w:rsidP="00204D68">
      <w:pPr>
        <w:tabs>
          <w:tab w:val="left" w:pos="6840"/>
        </w:tabs>
        <w:rPr>
          <w:rFonts w:eastAsia="Calibri" w:cs="Times New Roman"/>
          <w:b/>
          <w:bCs/>
        </w:rPr>
      </w:pPr>
      <w:r w:rsidRPr="00066DE5">
        <w:rPr>
          <w:rFonts w:eastAsia="Calibri" w:cs="Times New Roman"/>
          <w:b/>
          <w:bCs/>
        </w:rPr>
        <w:t>Teil D</w:t>
      </w:r>
    </w:p>
    <w:p w14:paraId="37B53352" w14:textId="4B15F7E4" w:rsidR="00066DE5" w:rsidRPr="00066DE5" w:rsidRDefault="00066DE5" w:rsidP="00066DE5">
      <w:pPr>
        <w:pStyle w:val="Listenabsatz"/>
        <w:numPr>
          <w:ilvl w:val="0"/>
          <w:numId w:val="4"/>
        </w:numPr>
        <w:rPr>
          <w:rFonts w:eastAsia="Calibri" w:cs="Times New Roman"/>
          <w:b/>
          <w:bCs/>
        </w:rPr>
      </w:pPr>
      <w:r>
        <w:rPr>
          <w:rFonts w:eastAsia="Calibri" w:cs="Times New Roman"/>
        </w:rPr>
        <w:t>Optional kann die</w:t>
      </w:r>
      <w:r w:rsidRPr="00066DE5">
        <w:rPr>
          <w:rFonts w:eastAsia="Calibri" w:cs="Times New Roman"/>
        </w:rPr>
        <w:t xml:space="preserve"> Excel-Rechenhilfe (Bieteranlage 2 – Preisblatt zu Teil D) </w:t>
      </w:r>
      <w:r>
        <w:rPr>
          <w:rFonts w:eastAsia="Calibri" w:cs="Times New Roman"/>
        </w:rPr>
        <w:t>als Orientierung verwendet werden.</w:t>
      </w:r>
      <w:r w:rsidRPr="00066DE5">
        <w:rPr>
          <w:rFonts w:eastAsia="Calibri" w:cs="Times New Roman"/>
        </w:rPr>
        <w:t xml:space="preserve"> </w:t>
      </w:r>
      <w:r>
        <w:rPr>
          <w:rFonts w:eastAsia="Calibri" w:cs="Times New Roman"/>
        </w:rPr>
        <w:br/>
      </w:r>
      <w:r w:rsidRPr="00066DE5">
        <w:rPr>
          <w:rFonts w:eastAsia="Calibri" w:cs="Times New Roman"/>
          <w:b/>
          <w:bCs/>
        </w:rPr>
        <w:t>Maßgeblich für die Wertung ist der ausgefüllte Teil D der Ausschreibungsunterlagen.</w:t>
      </w:r>
    </w:p>
    <w:p w14:paraId="5CB7B778" w14:textId="77777777" w:rsidR="00066DE5" w:rsidRPr="00FB4401" w:rsidRDefault="00066DE5" w:rsidP="00066DE5">
      <w:pPr>
        <w:numPr>
          <w:ilvl w:val="0"/>
          <w:numId w:val="4"/>
        </w:numPr>
        <w:tabs>
          <w:tab w:val="left" w:pos="6840"/>
        </w:tabs>
        <w:contextualSpacing/>
        <w:rPr>
          <w:rFonts w:eastAsia="Calibri" w:cs="Times New Roman"/>
        </w:rPr>
      </w:pPr>
      <w:r w:rsidRPr="00FB4401">
        <w:rPr>
          <w:rFonts w:eastAsia="Calibri" w:cs="Times New Roman"/>
        </w:rPr>
        <w:t>Sind die Angebotspreise für beide Vertragsjahre 2027 und 2028 vollständig eingetragen? Fehlende Preisangaben führen zum Ausschluss des Angebotes (Teil D).</w:t>
      </w:r>
    </w:p>
    <w:p w14:paraId="0F06511C" w14:textId="77777777" w:rsidR="00066DE5" w:rsidRDefault="00066DE5" w:rsidP="00066DE5">
      <w:pPr>
        <w:numPr>
          <w:ilvl w:val="0"/>
          <w:numId w:val="4"/>
        </w:numPr>
        <w:tabs>
          <w:tab w:val="left" w:pos="6840"/>
        </w:tabs>
        <w:contextualSpacing/>
        <w:rPr>
          <w:rFonts w:eastAsia="Calibri" w:cs="Times New Roman"/>
        </w:rPr>
      </w:pPr>
      <w:r w:rsidRPr="00FB4401">
        <w:rPr>
          <w:rFonts w:eastAsia="Calibri" w:cs="Times New Roman"/>
        </w:rPr>
        <w:t>Wurde für jede Position angegeben, ob sie umsatzsteuerpflichtig oder nach § 4 Nr. 11b UStG umsatzsteuerfrei angeboten wird (Teil D, Hinweis des Bieters)?</w:t>
      </w:r>
    </w:p>
    <w:p w14:paraId="59820A5F" w14:textId="12F31E53" w:rsidR="00066DE5" w:rsidRPr="00FB4401" w:rsidRDefault="00066DE5" w:rsidP="00066DE5">
      <w:pPr>
        <w:numPr>
          <w:ilvl w:val="0"/>
          <w:numId w:val="4"/>
        </w:numPr>
        <w:tabs>
          <w:tab w:val="left" w:pos="6840"/>
        </w:tabs>
        <w:contextualSpacing/>
        <w:rPr>
          <w:rFonts w:eastAsia="Calibri" w:cs="Times New Roman"/>
        </w:rPr>
      </w:pPr>
      <w:r>
        <w:rPr>
          <w:rFonts w:eastAsia="Calibri" w:cs="Times New Roman"/>
        </w:rPr>
        <w:t>Wurde das Preisblatt unterschrieben?</w:t>
      </w:r>
    </w:p>
    <w:p w14:paraId="0CB0263D" w14:textId="77777777" w:rsidR="00066DE5" w:rsidRPr="00066DE5" w:rsidRDefault="00066DE5" w:rsidP="00066DE5">
      <w:pPr>
        <w:pStyle w:val="Listenabsatz"/>
        <w:ind w:left="785"/>
        <w:rPr>
          <w:rFonts w:eastAsia="Calibri" w:cs="Times New Roman"/>
        </w:rPr>
      </w:pPr>
    </w:p>
    <w:p w14:paraId="219918FE" w14:textId="761DE3FE" w:rsidR="00FB4401" w:rsidRPr="00FB4401" w:rsidRDefault="00066DE5" w:rsidP="00066DE5">
      <w:pPr>
        <w:tabs>
          <w:tab w:val="left" w:pos="6840"/>
        </w:tabs>
        <w:ind w:left="785"/>
        <w:contextualSpacing/>
        <w:rPr>
          <w:rFonts w:eastAsia="Calibri" w:cs="Times New Roman"/>
        </w:rPr>
      </w:pPr>
      <w:r w:rsidRPr="00066DE5">
        <w:rPr>
          <w:rFonts w:eastAsia="Calibri" w:cs="Times New Roman"/>
        </w:rPr>
        <w:br/>
      </w:r>
    </w:p>
    <w:p w14:paraId="78F2F897" w14:textId="13004FA5" w:rsidR="00FB4401" w:rsidRPr="00066DE5" w:rsidRDefault="00FB4401" w:rsidP="00FB4401">
      <w:pPr>
        <w:tabs>
          <w:tab w:val="left" w:pos="6840"/>
        </w:tabs>
        <w:rPr>
          <w:rFonts w:eastAsia="Calibri" w:cs="Times New Roman"/>
          <w:b/>
          <w:bCs/>
        </w:rPr>
      </w:pPr>
      <w:r w:rsidRPr="00066DE5">
        <w:rPr>
          <w:rFonts w:eastAsia="Calibri" w:cs="Times New Roman"/>
          <w:b/>
          <w:bCs/>
        </w:rPr>
        <w:t>Teil C</w:t>
      </w:r>
    </w:p>
    <w:p w14:paraId="1C37BB62" w14:textId="77777777" w:rsidR="00FB4401" w:rsidRPr="00FB4401" w:rsidRDefault="00FB4401" w:rsidP="00FB4401">
      <w:pPr>
        <w:numPr>
          <w:ilvl w:val="0"/>
          <w:numId w:val="4"/>
        </w:numPr>
        <w:tabs>
          <w:tab w:val="left" w:pos="6840"/>
        </w:tabs>
        <w:contextualSpacing/>
        <w:rPr>
          <w:rFonts w:eastAsia="Calibri" w:cs="Times New Roman"/>
        </w:rPr>
      </w:pPr>
      <w:r w:rsidRPr="00FB4401">
        <w:rPr>
          <w:rFonts w:eastAsia="Calibri" w:cs="Times New Roman"/>
        </w:rPr>
        <w:t>Teil C 4.1 a) und 4.4 c) – Anlage zum Angebot mit den Landkreisen bzw. dem Anteil der abgedeckten Postleitzahlenbereiche, für die eine Laufzeitverkürzung E+1 und die Zustellung mit eigenem Personal zugesagt wird; erforderlich, sofern ein Gebiet nur teilweise zugesagt wird</w:t>
      </w:r>
    </w:p>
    <w:p w14:paraId="211C6244" w14:textId="2529E595" w:rsidR="00FB4401" w:rsidRDefault="00FB4401" w:rsidP="00FB4401">
      <w:pPr>
        <w:numPr>
          <w:ilvl w:val="0"/>
          <w:numId w:val="4"/>
        </w:numPr>
        <w:tabs>
          <w:tab w:val="left" w:pos="6840"/>
        </w:tabs>
        <w:contextualSpacing/>
        <w:rPr>
          <w:rFonts w:eastAsia="Calibri" w:cs="Times New Roman"/>
        </w:rPr>
      </w:pPr>
      <w:r w:rsidRPr="00FB4401">
        <w:rPr>
          <w:rFonts w:eastAsia="Calibri" w:cs="Times New Roman"/>
        </w:rPr>
        <w:t>Teil C 4.2 a) – Schriftliche Erläuterung des Konzeptes zur Qualitätssicherung (Sendungsverfolgung, Adressermittlung, Testsendungen, Kundenbefragung, Reklamationsquote</w:t>
      </w:r>
      <w:r w:rsidR="00242966">
        <w:rPr>
          <w:rFonts w:eastAsia="Calibri" w:cs="Times New Roman"/>
        </w:rPr>
        <w:t>, Kontaktmöglichkeiten Reklamationen</w:t>
      </w:r>
      <w:r w:rsidRPr="00FB4401">
        <w:rPr>
          <w:rFonts w:eastAsia="Calibri" w:cs="Times New Roman"/>
        </w:rPr>
        <w:t>)</w:t>
      </w:r>
    </w:p>
    <w:p w14:paraId="25B41BBF" w14:textId="2F212ADF" w:rsidR="00D27517" w:rsidRDefault="00D27517" w:rsidP="00FB4401">
      <w:pPr>
        <w:numPr>
          <w:ilvl w:val="0"/>
          <w:numId w:val="4"/>
        </w:numPr>
        <w:tabs>
          <w:tab w:val="left" w:pos="6840"/>
        </w:tabs>
        <w:contextualSpacing/>
        <w:rPr>
          <w:rFonts w:eastAsia="Calibri" w:cs="Times New Roman"/>
        </w:rPr>
      </w:pPr>
      <w:r w:rsidRPr="00D27517">
        <w:rPr>
          <w:rFonts w:eastAsia="Calibri" w:cs="Times New Roman"/>
        </w:rPr>
        <w:t>Teil C 4.</w:t>
      </w:r>
      <w:r>
        <w:rPr>
          <w:rFonts w:eastAsia="Calibri" w:cs="Times New Roman"/>
        </w:rPr>
        <w:t>2</w:t>
      </w:r>
      <w:r w:rsidRPr="00D27517">
        <w:rPr>
          <w:rFonts w:eastAsia="Calibri" w:cs="Times New Roman"/>
        </w:rPr>
        <w:t xml:space="preserve"> </w:t>
      </w:r>
      <w:r>
        <w:rPr>
          <w:rFonts w:eastAsia="Calibri" w:cs="Times New Roman"/>
        </w:rPr>
        <w:t>b</w:t>
      </w:r>
      <w:r w:rsidRPr="00D27517">
        <w:rPr>
          <w:rFonts w:eastAsia="Calibri" w:cs="Times New Roman"/>
        </w:rPr>
        <w:t xml:space="preserve">) </w:t>
      </w:r>
      <w:r>
        <w:rPr>
          <w:rFonts w:eastAsia="Calibri" w:cs="Times New Roman"/>
        </w:rPr>
        <w:t>– bei vorhandenem Qualitätsmanagementsystem</w:t>
      </w:r>
      <w:r w:rsidR="00317473">
        <w:rPr>
          <w:rFonts w:eastAsia="Calibri" w:cs="Times New Roman"/>
        </w:rPr>
        <w:t xml:space="preserve"> das</w:t>
      </w:r>
      <w:r>
        <w:rPr>
          <w:rFonts w:eastAsia="Calibri" w:cs="Times New Roman"/>
        </w:rPr>
        <w:t xml:space="preserve"> Zertifikat der Zertifizierungsstelle, Geltungsbereich und Gültigkeitsdauer</w:t>
      </w:r>
    </w:p>
    <w:p w14:paraId="738EC11A" w14:textId="268A3494" w:rsidR="00D27517" w:rsidRDefault="00D27517" w:rsidP="00FB4401">
      <w:pPr>
        <w:numPr>
          <w:ilvl w:val="0"/>
          <w:numId w:val="4"/>
        </w:numPr>
        <w:tabs>
          <w:tab w:val="left" w:pos="6840"/>
        </w:tabs>
        <w:contextualSpacing/>
        <w:rPr>
          <w:rFonts w:eastAsia="Calibri" w:cs="Times New Roman"/>
        </w:rPr>
      </w:pPr>
      <w:r>
        <w:rPr>
          <w:rFonts w:eastAsia="Calibri" w:cs="Times New Roman"/>
        </w:rPr>
        <w:t>Teil C 4.3b) – Muster der Verpflichtungserklärung</w:t>
      </w:r>
      <w:r w:rsidR="00317473">
        <w:rPr>
          <w:rFonts w:eastAsia="Calibri" w:cs="Times New Roman"/>
        </w:rPr>
        <w:t xml:space="preserve"> der Zustellkräfte</w:t>
      </w:r>
      <w:r>
        <w:rPr>
          <w:rFonts w:eastAsia="Calibri" w:cs="Times New Roman"/>
        </w:rPr>
        <w:t xml:space="preserve"> auf das Postgeheimnis und den Datenschutz</w:t>
      </w:r>
    </w:p>
    <w:p w14:paraId="58F27F00" w14:textId="35735C99" w:rsidR="00FB4401" w:rsidRPr="00FB4401" w:rsidRDefault="00FB4401" w:rsidP="00FB4401">
      <w:pPr>
        <w:numPr>
          <w:ilvl w:val="0"/>
          <w:numId w:val="4"/>
        </w:numPr>
        <w:tabs>
          <w:tab w:val="left" w:pos="6840"/>
        </w:tabs>
        <w:contextualSpacing/>
        <w:rPr>
          <w:rFonts w:eastAsia="Calibri" w:cs="Times New Roman"/>
        </w:rPr>
      </w:pPr>
      <w:r w:rsidRPr="00FB4401">
        <w:rPr>
          <w:rFonts w:eastAsia="Calibri" w:cs="Times New Roman"/>
        </w:rPr>
        <w:t>Teil C 4.3 c) – Messnachweise aus dem Qualitätsmanagementsystem zur garantierten fehlerhaften Zustellquote unterhalb von 3 % für die derzeitige Leistungserbringung für andere Kunden</w:t>
      </w:r>
    </w:p>
    <w:p w14:paraId="69FF1AF5" w14:textId="5F8B4C66" w:rsidR="00FB4401" w:rsidRPr="00FB4401" w:rsidRDefault="00FB4401" w:rsidP="00FB4401">
      <w:pPr>
        <w:numPr>
          <w:ilvl w:val="0"/>
          <w:numId w:val="4"/>
        </w:numPr>
        <w:tabs>
          <w:tab w:val="left" w:pos="6840"/>
        </w:tabs>
        <w:contextualSpacing/>
        <w:rPr>
          <w:rFonts w:eastAsia="Calibri" w:cs="Times New Roman"/>
        </w:rPr>
      </w:pPr>
      <w:r w:rsidRPr="00FB4401">
        <w:rPr>
          <w:rFonts w:eastAsia="Calibri" w:cs="Times New Roman"/>
        </w:rPr>
        <w:t xml:space="preserve">Teil C 4.5 – Nachweis des Versicherungsschutzes: </w:t>
      </w:r>
      <w:r w:rsidR="008860EC" w:rsidRPr="008860EC">
        <w:rPr>
          <w:rFonts w:eastAsia="Calibri" w:cs="Times New Roman"/>
        </w:rPr>
        <w:t xml:space="preserve">Versicherungsbestätigung des Versicherers, nicht älter als drei Monate, für alle drei Sparten mit Deckungssumme </w:t>
      </w:r>
      <w:r w:rsidR="008860EC" w:rsidRPr="008860EC">
        <w:rPr>
          <w:rFonts w:eastAsia="Calibri" w:cs="Times New Roman"/>
        </w:rPr>
        <w:lastRenderedPageBreak/>
        <w:t>und Jahresmaximierung.</w:t>
      </w:r>
      <w:r w:rsidRPr="00FB4401">
        <w:rPr>
          <w:rFonts w:eastAsia="Calibri" w:cs="Times New Roman"/>
        </w:rPr>
        <w:t xml:space="preserve"> </w:t>
      </w:r>
      <w:r w:rsidR="008860EC">
        <w:rPr>
          <w:rFonts w:eastAsia="Calibri" w:cs="Times New Roman"/>
        </w:rPr>
        <w:t>F</w:t>
      </w:r>
      <w:r w:rsidRPr="00FB4401">
        <w:rPr>
          <w:rFonts w:eastAsia="Calibri" w:cs="Times New Roman"/>
        </w:rPr>
        <w:t>ür die</w:t>
      </w:r>
      <w:r w:rsidR="008860EC">
        <w:rPr>
          <w:rFonts w:eastAsia="Calibri" w:cs="Times New Roman"/>
        </w:rPr>
        <w:t xml:space="preserve"> Betriebshaftpflicht-,</w:t>
      </w:r>
      <w:r w:rsidRPr="00FB4401">
        <w:rPr>
          <w:rFonts w:eastAsia="Calibri" w:cs="Times New Roman"/>
        </w:rPr>
        <w:t xml:space="preserve"> Vermögensschaden- und die Verkehrshaftpflichtversicherung</w:t>
      </w:r>
      <w:r w:rsidR="008860EC">
        <w:rPr>
          <w:rFonts w:eastAsia="Calibri" w:cs="Times New Roman"/>
        </w:rPr>
        <w:t>.</w:t>
      </w:r>
    </w:p>
    <w:p w14:paraId="2CBEBC82" w14:textId="77777777" w:rsidR="00993C45" w:rsidRDefault="00993C45" w:rsidP="00FB4401">
      <w:pPr>
        <w:numPr>
          <w:ilvl w:val="0"/>
          <w:numId w:val="4"/>
        </w:numPr>
        <w:tabs>
          <w:tab w:val="left" w:pos="6840"/>
        </w:tabs>
        <w:contextualSpacing/>
        <w:rPr>
          <w:rFonts w:eastAsia="Calibri" w:cs="Times New Roman"/>
        </w:rPr>
      </w:pPr>
      <w:r w:rsidRPr="00993C45">
        <w:rPr>
          <w:rFonts w:eastAsia="Calibri" w:cs="Times New Roman"/>
        </w:rPr>
        <w:t>Teil C (Leistungsumfang), Teil D (Leistungsverzeichnis mit Preisen für 2027 und 2028) und Teil G sind vollständig ausgefüllt und in Textform nach § 126b BGB abgeschlossen, das heißt mit Angabe des Erklärenden versehen. Eine eingescannte Unterschrift genügt</w:t>
      </w:r>
      <w:r>
        <w:rPr>
          <w:rFonts w:eastAsia="Calibri" w:cs="Times New Roman"/>
        </w:rPr>
        <w:t>.</w:t>
      </w:r>
    </w:p>
    <w:p w14:paraId="704B3382" w14:textId="77777777" w:rsidR="00066DE5" w:rsidRPr="00FB4401" w:rsidRDefault="00066DE5" w:rsidP="00066DE5">
      <w:pPr>
        <w:numPr>
          <w:ilvl w:val="0"/>
          <w:numId w:val="4"/>
        </w:numPr>
        <w:tabs>
          <w:tab w:val="left" w:pos="6840"/>
        </w:tabs>
        <w:contextualSpacing/>
        <w:rPr>
          <w:rFonts w:eastAsia="Calibri" w:cs="Times New Roman"/>
        </w:rPr>
      </w:pPr>
      <w:r w:rsidRPr="00FB4401">
        <w:rPr>
          <w:rFonts w:eastAsia="Calibri" w:cs="Times New Roman"/>
        </w:rPr>
        <w:t xml:space="preserve">Wurde der Fragenkatalog (Leistungsumfang Teil C, </w:t>
      </w:r>
      <w:r>
        <w:rPr>
          <w:rFonts w:eastAsia="Calibri" w:cs="Times New Roman"/>
        </w:rPr>
        <w:t>Nummer</w:t>
      </w:r>
      <w:r w:rsidRPr="00FB4401">
        <w:rPr>
          <w:rFonts w:eastAsia="Calibri" w:cs="Times New Roman"/>
        </w:rPr>
        <w:t xml:space="preserve"> 4 – B-Kriterien) auf einem gesonderten Blatt in richtiger Reihenfolge und unter Angabe der Nummerierung beantwortet?</w:t>
      </w:r>
    </w:p>
    <w:p w14:paraId="400DE65C" w14:textId="1003E523" w:rsidR="00066DE5" w:rsidRDefault="00066DE5" w:rsidP="00066DE5">
      <w:pPr>
        <w:numPr>
          <w:ilvl w:val="0"/>
          <w:numId w:val="4"/>
        </w:numPr>
        <w:tabs>
          <w:tab w:val="left" w:pos="6840"/>
        </w:tabs>
        <w:contextualSpacing/>
        <w:rPr>
          <w:rFonts w:eastAsia="Calibri" w:cs="Times New Roman"/>
        </w:rPr>
      </w:pPr>
      <w:r w:rsidRPr="00FB4401">
        <w:rPr>
          <w:rFonts w:eastAsia="Calibri" w:cs="Times New Roman"/>
        </w:rPr>
        <w:t xml:space="preserve">Wurden die eventuell anfallenden Kosten für die angebotenen Serviceleistungen darin dargestellt (Teil C, </w:t>
      </w:r>
      <w:r>
        <w:rPr>
          <w:rFonts w:eastAsia="Calibri" w:cs="Times New Roman"/>
        </w:rPr>
        <w:t>Nummer</w:t>
      </w:r>
      <w:r w:rsidRPr="00FB4401">
        <w:rPr>
          <w:rFonts w:eastAsia="Calibri" w:cs="Times New Roman"/>
        </w:rPr>
        <w:t xml:space="preserve"> 4)?</w:t>
      </w:r>
    </w:p>
    <w:p w14:paraId="1E6C1155" w14:textId="77777777" w:rsidR="00066DE5" w:rsidRDefault="00066DE5" w:rsidP="00066DE5">
      <w:pPr>
        <w:tabs>
          <w:tab w:val="left" w:pos="6840"/>
        </w:tabs>
        <w:rPr>
          <w:rFonts w:eastAsia="Calibri" w:cs="Times New Roman"/>
          <w:b/>
          <w:bCs/>
          <w:u w:val="single"/>
        </w:rPr>
      </w:pPr>
    </w:p>
    <w:p w14:paraId="4BB61E4B" w14:textId="5F463E49" w:rsidR="00066DE5" w:rsidRPr="00FB4401" w:rsidRDefault="00066DE5" w:rsidP="00066DE5">
      <w:pPr>
        <w:tabs>
          <w:tab w:val="left" w:pos="6840"/>
        </w:tabs>
        <w:ind w:left="720"/>
        <w:contextualSpacing/>
        <w:rPr>
          <w:rFonts w:eastAsia="Calibri" w:cs="Times New Roman"/>
        </w:rPr>
      </w:pPr>
    </w:p>
    <w:p w14:paraId="69FA8482" w14:textId="77777777" w:rsidR="00FB4401" w:rsidRDefault="00FB4401" w:rsidP="00FB4401">
      <w:pPr>
        <w:tabs>
          <w:tab w:val="left" w:pos="6840"/>
        </w:tabs>
        <w:rPr>
          <w:rFonts w:eastAsia="Calibri" w:cs="Times New Roman"/>
          <w:i/>
        </w:rPr>
      </w:pPr>
    </w:p>
    <w:sectPr w:rsidR="00FB4401" w:rsidSect="004C332A">
      <w:headerReference w:type="default" r:id="rId7"/>
      <w:footerReference w:type="default" r:id="rId8"/>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DA671" w14:textId="77777777" w:rsidR="00C34DF8" w:rsidRDefault="00C34DF8">
      <w:r>
        <w:separator/>
      </w:r>
    </w:p>
  </w:endnote>
  <w:endnote w:type="continuationSeparator" w:id="0">
    <w:p w14:paraId="5A087D46" w14:textId="77777777" w:rsidR="00C34DF8" w:rsidRDefault="00C34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5B2E9" w14:textId="77777777" w:rsidR="00C34DF8" w:rsidRDefault="00242966" w:rsidP="002E69D7">
    <w:pPr>
      <w:tabs>
        <w:tab w:val="center" w:pos="4253"/>
        <w:tab w:val="right" w:pos="9072"/>
      </w:tabs>
      <w:rPr>
        <w:sz w:val="18"/>
        <w:szCs w:val="18"/>
      </w:rPr>
    </w:pPr>
    <w:r>
      <w:rPr>
        <w:sz w:val="18"/>
        <w:szCs w:val="18"/>
      </w:rPr>
      <w:pict w14:anchorId="304BC875">
        <v:rect id="_x0000_i1025" style="width:0;height:1.5pt" o:hralign="center" o:hrstd="t" o:hr="t" fillcolor="gray" stroked="f"/>
      </w:pict>
    </w:r>
  </w:p>
  <w:p w14:paraId="06FD6126" w14:textId="77777777" w:rsidR="00C34DF8" w:rsidRPr="002E69D7" w:rsidRDefault="003029CD" w:rsidP="002E69D7">
    <w:pPr>
      <w:tabs>
        <w:tab w:val="center" w:pos="4253"/>
        <w:tab w:val="right" w:pos="9072"/>
      </w:tabs>
      <w:rPr>
        <w:sz w:val="18"/>
        <w:szCs w:val="18"/>
      </w:rPr>
    </w:pPr>
    <w:r>
      <w:rPr>
        <w:sz w:val="18"/>
        <w:szCs w:val="18"/>
      </w:rPr>
      <w:tab/>
    </w:r>
    <w:r>
      <w:rPr>
        <w:sz w:val="18"/>
        <w:szCs w:val="18"/>
      </w:rPr>
      <w:tab/>
    </w:r>
    <w:sdt>
      <w:sdtPr>
        <w:rPr>
          <w:sz w:val="18"/>
          <w:szCs w:val="18"/>
        </w:rPr>
        <w:id w:val="250395305"/>
        <w:docPartObj>
          <w:docPartGallery w:val="Page Numbers (Top of Page)"/>
          <w:docPartUnique/>
        </w:docPartObj>
      </w:sdtPr>
      <w:sdtEndPr/>
      <w:sdtContent>
        <w:r w:rsidRPr="002E69D7">
          <w:rPr>
            <w:sz w:val="18"/>
            <w:szCs w:val="18"/>
          </w:rPr>
          <w:t xml:space="preserve">Seite </w:t>
        </w:r>
        <w:r w:rsidRPr="002E69D7">
          <w:rPr>
            <w:sz w:val="18"/>
            <w:szCs w:val="18"/>
          </w:rPr>
          <w:fldChar w:fldCharType="begin"/>
        </w:r>
        <w:r w:rsidRPr="002E69D7">
          <w:rPr>
            <w:sz w:val="18"/>
            <w:szCs w:val="18"/>
          </w:rPr>
          <w:instrText xml:space="preserve"> PAGE </w:instrText>
        </w:r>
        <w:r w:rsidRPr="002E69D7">
          <w:rPr>
            <w:sz w:val="18"/>
            <w:szCs w:val="18"/>
          </w:rPr>
          <w:fldChar w:fldCharType="separate"/>
        </w:r>
        <w:r>
          <w:rPr>
            <w:noProof/>
            <w:sz w:val="18"/>
            <w:szCs w:val="18"/>
          </w:rPr>
          <w:t>1</w:t>
        </w:r>
        <w:r w:rsidRPr="002E69D7">
          <w:rPr>
            <w:sz w:val="18"/>
            <w:szCs w:val="18"/>
          </w:rPr>
          <w:fldChar w:fldCharType="end"/>
        </w:r>
        <w:r w:rsidRPr="002E69D7">
          <w:rPr>
            <w:sz w:val="18"/>
            <w:szCs w:val="18"/>
          </w:rPr>
          <w:t xml:space="preserve"> von </w:t>
        </w:r>
        <w:r w:rsidRPr="002E69D7">
          <w:rPr>
            <w:sz w:val="18"/>
            <w:szCs w:val="18"/>
          </w:rPr>
          <w:fldChar w:fldCharType="begin"/>
        </w:r>
        <w:r w:rsidRPr="002E69D7">
          <w:rPr>
            <w:sz w:val="18"/>
            <w:szCs w:val="18"/>
          </w:rPr>
          <w:instrText xml:space="preserve"> NUMPAGES  </w:instrText>
        </w:r>
        <w:r w:rsidRPr="002E69D7">
          <w:rPr>
            <w:sz w:val="18"/>
            <w:szCs w:val="18"/>
          </w:rPr>
          <w:fldChar w:fldCharType="separate"/>
        </w:r>
        <w:r>
          <w:rPr>
            <w:noProof/>
            <w:sz w:val="18"/>
            <w:szCs w:val="18"/>
          </w:rPr>
          <w:t>1</w:t>
        </w:r>
        <w:r w:rsidRPr="002E69D7">
          <w:rPr>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4AE5E" w14:textId="77777777" w:rsidR="00C34DF8" w:rsidRDefault="00C34DF8">
      <w:r>
        <w:separator/>
      </w:r>
    </w:p>
  </w:footnote>
  <w:footnote w:type="continuationSeparator" w:id="0">
    <w:p w14:paraId="44A3550B" w14:textId="77777777" w:rsidR="00C34DF8" w:rsidRDefault="00C34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62"/>
    </w:tblGrid>
    <w:tr w:rsidR="006B1C4E" w14:paraId="785C4F1A" w14:textId="77777777" w:rsidTr="00197DD4">
      <w:tc>
        <w:tcPr>
          <w:tcW w:w="4606" w:type="dxa"/>
        </w:tcPr>
        <w:p w14:paraId="22E1B80F" w14:textId="77777777" w:rsidR="00C34DF8" w:rsidRPr="007475D9" w:rsidRDefault="00C34DF8" w:rsidP="00E934A7">
          <w:pPr>
            <w:pStyle w:val="Kopfzeile"/>
            <w:spacing w:line="360" w:lineRule="auto"/>
            <w:rPr>
              <w:sz w:val="20"/>
              <w:szCs w:val="20"/>
            </w:rPr>
          </w:pPr>
        </w:p>
      </w:tc>
      <w:tc>
        <w:tcPr>
          <w:tcW w:w="4606" w:type="dxa"/>
        </w:tcPr>
        <w:p w14:paraId="485ECFF2" w14:textId="77777777" w:rsidR="00C34DF8" w:rsidRDefault="003029CD" w:rsidP="00197DD4">
          <w:pPr>
            <w:pStyle w:val="Kopfzeile"/>
            <w:jc w:val="right"/>
          </w:pPr>
          <w:bookmarkStart w:id="0" w:name="picLogo"/>
          <w:r>
            <w:rPr>
              <w:noProof/>
              <w:lang w:eastAsia="de-DE"/>
            </w:rPr>
            <w:drawing>
              <wp:inline distT="0" distB="0" distL="0" distR="0" wp14:anchorId="0C957FEF" wp14:editId="5E59A640">
                <wp:extent cx="1524000" cy="381000"/>
                <wp:effectExtent l="0" t="0" r="0" b="0"/>
                <wp:docPr id="3" name="Bild 3" descr="C:\programme\ba\office\vorlagen\Logo\6210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me\ba\office\vorlagen\Logo\62102.wmf"/>
                        <pic:cNvPicPr>
                          <a:picLocks noChangeAspect="1" noChangeArrowheads="1"/>
                        </pic:cNvPicPr>
                      </pic:nvPicPr>
                      <pic:blipFill>
                        <a:blip r:embed="rId1"/>
                        <a:srcRect/>
                        <a:stretch>
                          <a:fillRect/>
                        </a:stretch>
                      </pic:blipFill>
                      <pic:spPr bwMode="auto">
                        <a:xfrm>
                          <a:off x="0" y="0"/>
                          <a:ext cx="1524000" cy="381000"/>
                        </a:xfrm>
                        <a:prstGeom prst="rect">
                          <a:avLst/>
                        </a:prstGeom>
                        <a:noFill/>
                        <a:ln w="9525">
                          <a:noFill/>
                          <a:miter lim="800000"/>
                          <a:headEnd/>
                          <a:tailEnd/>
                        </a:ln>
                      </pic:spPr>
                    </pic:pic>
                  </a:graphicData>
                </a:graphic>
              </wp:inline>
            </w:drawing>
          </w:r>
          <w:bookmarkEnd w:id="0"/>
        </w:p>
      </w:tc>
    </w:tr>
  </w:tbl>
  <w:p w14:paraId="085390A2" w14:textId="77777777" w:rsidR="00C34DF8" w:rsidRDefault="00C34DF8" w:rsidP="00197D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B2B3B"/>
    <w:multiLevelType w:val="hybridMultilevel"/>
    <w:tmpl w:val="6B8AE63C"/>
    <w:lvl w:ilvl="0" w:tplc="377634AC">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7A458D9"/>
    <w:multiLevelType w:val="hybridMultilevel"/>
    <w:tmpl w:val="CE14839C"/>
    <w:lvl w:ilvl="0" w:tplc="377634AC">
      <w:start w:val="1"/>
      <w:numFmt w:val="bullet"/>
      <w:lvlText w:val=""/>
      <w:lvlJc w:val="left"/>
      <w:pPr>
        <w:ind w:left="785"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63012022">
    <w:abstractNumId w:val="1"/>
  </w:num>
  <w:num w:numId="2" w16cid:durableId="1585920618">
    <w:abstractNumId w:val="0"/>
  </w:num>
  <w:num w:numId="3" w16cid:durableId="958561747">
    <w:abstractNumId w:val="0"/>
  </w:num>
  <w:num w:numId="4" w16cid:durableId="14966521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253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EC9"/>
    <w:rsid w:val="0004718D"/>
    <w:rsid w:val="00066DE5"/>
    <w:rsid w:val="001C76A9"/>
    <w:rsid w:val="00204D68"/>
    <w:rsid w:val="00207218"/>
    <w:rsid w:val="0022539B"/>
    <w:rsid w:val="00242966"/>
    <w:rsid w:val="003029CD"/>
    <w:rsid w:val="00317473"/>
    <w:rsid w:val="00384EC9"/>
    <w:rsid w:val="003F1FCB"/>
    <w:rsid w:val="00417CF1"/>
    <w:rsid w:val="004F594D"/>
    <w:rsid w:val="0056728F"/>
    <w:rsid w:val="00592691"/>
    <w:rsid w:val="006A2350"/>
    <w:rsid w:val="00704247"/>
    <w:rsid w:val="0077589D"/>
    <w:rsid w:val="007D5F6D"/>
    <w:rsid w:val="00807F5A"/>
    <w:rsid w:val="008860EC"/>
    <w:rsid w:val="009238A7"/>
    <w:rsid w:val="00993C45"/>
    <w:rsid w:val="009B2DAD"/>
    <w:rsid w:val="009C2C47"/>
    <w:rsid w:val="00BB514C"/>
    <w:rsid w:val="00C34DF8"/>
    <w:rsid w:val="00C52FEE"/>
    <w:rsid w:val="00CA4DD7"/>
    <w:rsid w:val="00CC3F56"/>
    <w:rsid w:val="00D27517"/>
    <w:rsid w:val="00D6112F"/>
    <w:rsid w:val="00D63AE9"/>
    <w:rsid w:val="00DA3BE3"/>
    <w:rsid w:val="00DF1EC7"/>
    <w:rsid w:val="00E0534F"/>
    <w:rsid w:val="00EF1881"/>
    <w:rsid w:val="00F73695"/>
    <w:rsid w:val="00FB4401"/>
    <w:rsid w:val="00FB5F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14:docId w14:val="0AEC4545"/>
  <w15:chartTrackingRefBased/>
  <w15:docId w15:val="{5DE351EE-1D60-410D-859C-4B926E3CD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66DE5"/>
    <w:pPr>
      <w:spacing w:after="0" w:line="240" w:lineRule="auto"/>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unhideWhenUsed/>
    <w:rsid w:val="003029CD"/>
    <w:pPr>
      <w:ind w:left="720"/>
      <w:contextualSpacing/>
    </w:pPr>
  </w:style>
  <w:style w:type="paragraph" w:styleId="Kopfzeile">
    <w:name w:val="header"/>
    <w:basedOn w:val="Standard"/>
    <w:link w:val="KopfzeileZchn"/>
    <w:unhideWhenUsed/>
    <w:rsid w:val="003029CD"/>
    <w:pPr>
      <w:tabs>
        <w:tab w:val="center" w:pos="4536"/>
        <w:tab w:val="right" w:pos="9072"/>
      </w:tabs>
    </w:pPr>
  </w:style>
  <w:style w:type="character" w:customStyle="1" w:styleId="KopfzeileZchn">
    <w:name w:val="Kopfzeile Zchn"/>
    <w:basedOn w:val="Absatz-Standardschriftart"/>
    <w:link w:val="Kopfzeile"/>
    <w:rsid w:val="003029CD"/>
    <w:rPr>
      <w:rFonts w:ascii="Arial" w:hAnsi="Arial"/>
    </w:rPr>
  </w:style>
  <w:style w:type="table" w:styleId="Tabellenraster">
    <w:name w:val="Table Grid"/>
    <w:basedOn w:val="NormaleTabelle"/>
    <w:uiPriority w:val="59"/>
    <w:rsid w:val="00302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DA3BE3"/>
    <w:rPr>
      <w:sz w:val="16"/>
      <w:szCs w:val="16"/>
    </w:rPr>
  </w:style>
  <w:style w:type="paragraph" w:styleId="Kommentartext">
    <w:name w:val="annotation text"/>
    <w:basedOn w:val="Standard"/>
    <w:link w:val="KommentartextZchn"/>
    <w:uiPriority w:val="99"/>
    <w:semiHidden/>
    <w:unhideWhenUsed/>
    <w:rsid w:val="00DA3BE3"/>
    <w:rPr>
      <w:sz w:val="20"/>
      <w:szCs w:val="20"/>
    </w:rPr>
  </w:style>
  <w:style w:type="character" w:customStyle="1" w:styleId="KommentartextZchn">
    <w:name w:val="Kommentartext Zchn"/>
    <w:basedOn w:val="Absatz-Standardschriftart"/>
    <w:link w:val="Kommentartext"/>
    <w:uiPriority w:val="99"/>
    <w:semiHidden/>
    <w:rsid w:val="00DA3B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A3BE3"/>
    <w:rPr>
      <w:b/>
      <w:bCs/>
    </w:rPr>
  </w:style>
  <w:style w:type="character" w:customStyle="1" w:styleId="KommentarthemaZchn">
    <w:name w:val="Kommentarthema Zchn"/>
    <w:basedOn w:val="KommentartextZchn"/>
    <w:link w:val="Kommentarthema"/>
    <w:uiPriority w:val="99"/>
    <w:semiHidden/>
    <w:rsid w:val="00DA3BE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467311">
      <w:bodyDiv w:val="1"/>
      <w:marLeft w:val="0"/>
      <w:marRight w:val="0"/>
      <w:marTop w:val="0"/>
      <w:marBottom w:val="0"/>
      <w:divBdr>
        <w:top w:val="none" w:sz="0" w:space="0" w:color="auto"/>
        <w:left w:val="none" w:sz="0" w:space="0" w:color="auto"/>
        <w:bottom w:val="none" w:sz="0" w:space="0" w:color="auto"/>
        <w:right w:val="none" w:sz="0" w:space="0" w:color="auto"/>
      </w:divBdr>
    </w:div>
    <w:div w:id="492599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854</Words>
  <Characters>5384</Characters>
  <Application>Microsoft Office Word</Application>
  <DocSecurity>0</DocSecurity>
  <Lines>44</Lines>
  <Paragraphs>12</Paragraphs>
  <ScaleCrop>false</ScaleCrop>
  <Company/>
  <LinksUpToDate>false</LinksUpToDate>
  <CharactersWithSpaces>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Buschatz Anton</cp:lastModifiedBy>
  <cp:revision>23</cp:revision>
  <dcterms:created xsi:type="dcterms:W3CDTF">2021-12-10T08:11:00Z</dcterms:created>
  <dcterms:modified xsi:type="dcterms:W3CDTF">2026-08-13T09:02:00Z</dcterms:modified>
</cp:coreProperties>
</file>